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340"/>
        <w:gridCol w:w="60"/>
        <w:gridCol w:w="40"/>
        <w:gridCol w:w="1000"/>
        <w:gridCol w:w="960"/>
        <w:gridCol w:w="280"/>
        <w:gridCol w:w="60"/>
        <w:gridCol w:w="40"/>
        <w:gridCol w:w="840"/>
        <w:gridCol w:w="1320"/>
        <w:gridCol w:w="160"/>
        <w:gridCol w:w="180"/>
        <w:gridCol w:w="320"/>
        <w:gridCol w:w="2640"/>
        <w:gridCol w:w="880"/>
        <w:gridCol w:w="1300"/>
        <w:gridCol w:w="40"/>
        <w:gridCol w:w="260"/>
        <w:gridCol w:w="400"/>
        <w:gridCol w:w="400"/>
      </w:tblGrid>
      <w:tr w:rsidR="003C656F">
        <w:trPr>
          <w:trHeight w:hRule="exact" w:val="114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  <w:bookmarkStart w:id="0" w:name="_GoBack"/>
            <w:bookmarkEnd w:id="0"/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0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9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8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3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8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3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48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788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4A7683">
            <w:r>
              <w:rPr>
                <w:rFonts w:ascii="Verdana" w:eastAsia="Verdana" w:hAnsi="Verdana" w:cs="Verdana"/>
                <w:sz w:val="36"/>
              </w:rPr>
              <w:t>TUNA KAPLAN</w:t>
            </w:r>
          </w:p>
        </w:tc>
        <w:tc>
          <w:tcPr>
            <w:tcW w:w="8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3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40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788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4A7683">
            <w:r>
              <w:rPr>
                <w:rFonts w:ascii="Verdana" w:eastAsia="Verdana" w:hAnsi="Verdana" w:cs="Verdana"/>
                <w:sz w:val="28"/>
              </w:rPr>
              <w:t>YARDIMCI DOÇENT</w:t>
            </w:r>
          </w:p>
        </w:tc>
        <w:tc>
          <w:tcPr>
            <w:tcW w:w="8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3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142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0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9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8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3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8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3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40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4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4A7683">
            <w:r>
              <w:rPr>
                <w:rFonts w:ascii="Verdana" w:eastAsia="Verdana" w:hAnsi="Verdana" w:cs="Verdana"/>
                <w:b/>
              </w:rPr>
              <w:t>E-Posta Adresi</w:t>
            </w:r>
          </w:p>
        </w:tc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4A7683">
            <w:r>
              <w:t>:</w:t>
            </w:r>
          </w:p>
        </w:tc>
        <w:tc>
          <w:tcPr>
            <w:tcW w:w="58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4A7683">
            <w:r>
              <w:rPr>
                <w:rFonts w:ascii="Verdana" w:eastAsia="Verdana" w:hAnsi="Verdana" w:cs="Verdana"/>
              </w:rPr>
              <w:t>tkaplan@biruni.edu.tr</w:t>
            </w: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40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4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4A7683">
            <w:r>
              <w:rPr>
                <w:rFonts w:ascii="Verdana" w:eastAsia="Verdana" w:hAnsi="Verdana" w:cs="Verdana"/>
                <w:b/>
              </w:rPr>
              <w:t>Telefon (İş)</w:t>
            </w:r>
          </w:p>
        </w:tc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4A7683">
            <w:r>
              <w:t>:</w:t>
            </w:r>
          </w:p>
        </w:tc>
        <w:tc>
          <w:tcPr>
            <w:tcW w:w="58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AF21A7">
            <w:r>
              <w:rPr>
                <w:rFonts w:ascii="Verdana" w:eastAsia="Verdana" w:hAnsi="Verdana" w:cs="Verdana"/>
              </w:rPr>
              <w:t>444 8 276</w:t>
            </w: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40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4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4A7683">
            <w:r>
              <w:rPr>
                <w:rFonts w:ascii="Verdana" w:eastAsia="Verdana" w:hAnsi="Verdana" w:cs="Verdana"/>
                <w:b/>
              </w:rPr>
              <w:t>Telefon (Cep)</w:t>
            </w:r>
          </w:p>
        </w:tc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4A7683">
            <w:r>
              <w:t>:</w:t>
            </w:r>
          </w:p>
        </w:tc>
        <w:tc>
          <w:tcPr>
            <w:tcW w:w="58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AF21A7">
            <w:r>
              <w:rPr>
                <w:rFonts w:ascii="Verdana" w:eastAsia="Verdana" w:hAnsi="Verdana" w:cs="Verdana"/>
              </w:rPr>
              <w:t>-</w:t>
            </w: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40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4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4A7683">
            <w:r>
              <w:rPr>
                <w:rFonts w:ascii="Verdana" w:eastAsia="Verdana" w:hAnsi="Verdana" w:cs="Verdana"/>
                <w:b/>
              </w:rPr>
              <w:t>Faks</w:t>
            </w:r>
          </w:p>
        </w:tc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4A7683">
            <w:r>
              <w:t>:</w:t>
            </w:r>
          </w:p>
        </w:tc>
        <w:tc>
          <w:tcPr>
            <w:tcW w:w="58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AF21A7">
            <w:r>
              <w:rPr>
                <w:rFonts w:ascii="Verdana" w:eastAsia="Verdana" w:hAnsi="Verdana" w:cs="Verdana"/>
              </w:rPr>
              <w:t>+90 212 416 46 46</w:t>
            </w: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40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4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4A7683">
            <w:r>
              <w:rPr>
                <w:rFonts w:ascii="Verdana" w:eastAsia="Verdana" w:hAnsi="Verdana" w:cs="Verdana"/>
                <w:b/>
              </w:rPr>
              <w:t>Adres</w:t>
            </w:r>
          </w:p>
        </w:tc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4A7683">
            <w:r>
              <w:t>:</w:t>
            </w:r>
          </w:p>
        </w:tc>
        <w:tc>
          <w:tcPr>
            <w:tcW w:w="584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4A7683">
            <w:proofErr w:type="spellStart"/>
            <w:r>
              <w:rPr>
                <w:rFonts w:ascii="Verdana" w:eastAsia="Verdana" w:hAnsi="Verdana" w:cs="Verdana"/>
                <w:sz w:val="18"/>
              </w:rPr>
              <w:t>Biruni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Üniversitesi Diş Hekimliği Fakültesi 10. Yıl Caddesi Protokol Yolu Topkapı</w:t>
            </w: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64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0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9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8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3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584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8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0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9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8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3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8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3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20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0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9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8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3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8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3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40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51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4A7683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Öğrenim Durumu</w:t>
            </w:r>
          </w:p>
        </w:tc>
        <w:tc>
          <w:tcPr>
            <w:tcW w:w="26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8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3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6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0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9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8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3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8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3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4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0000" w:type="dxa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2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0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9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8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3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8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3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26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3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56F" w:rsidRDefault="004A7683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Doktora</w:t>
            </w:r>
          </w:p>
        </w:tc>
        <w:tc>
          <w:tcPr>
            <w:tcW w:w="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7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56F" w:rsidRDefault="004A7683">
            <w:r>
              <w:rPr>
                <w:rFonts w:ascii="Verdana" w:eastAsia="Verdana" w:hAnsi="Verdana" w:cs="Verdana"/>
              </w:rPr>
              <w:t>MARMARA ÜNİVERSİTESİ</w:t>
            </w: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22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3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56F" w:rsidRDefault="003C656F">
            <w:pPr>
              <w:pStyle w:val="EMPTYCELLSTYLE"/>
            </w:pPr>
          </w:p>
        </w:tc>
        <w:tc>
          <w:tcPr>
            <w:tcW w:w="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76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4A7683">
            <w:r>
              <w:rPr>
                <w:rFonts w:ascii="Verdana" w:eastAsia="Verdana" w:hAnsi="Verdana" w:cs="Verdana"/>
                <w:sz w:val="16"/>
              </w:rPr>
              <w:t>SAĞLIK BİLİMLERİ ENSTİTÜSÜ/ENDODONTİ (BÜTÜNLEŞİK DR)</w:t>
            </w: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24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3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4A7683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2010-2016</w:t>
            </w:r>
          </w:p>
        </w:tc>
        <w:tc>
          <w:tcPr>
            <w:tcW w:w="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76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50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0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9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7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4A7683">
            <w:r>
              <w:rPr>
                <w:rFonts w:ascii="Verdana" w:eastAsia="Verdana" w:hAnsi="Verdana" w:cs="Verdana"/>
                <w:sz w:val="16"/>
              </w:rPr>
              <w:t xml:space="preserve">Tez adı: Başarısız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endodontik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tedavilerde dijital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periapikal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radyografi ve konik ışınlı bilgisayarlı </w:t>
            </w:r>
            <w:proofErr w:type="gramStart"/>
            <w:r>
              <w:rPr>
                <w:rFonts w:ascii="Verdana" w:eastAsia="Verdana" w:hAnsi="Verdana" w:cs="Verdana"/>
                <w:sz w:val="16"/>
              </w:rPr>
              <w:t>tomografi</w:t>
            </w:r>
            <w:proofErr w:type="gramEnd"/>
            <w:r>
              <w:rPr>
                <w:rFonts w:ascii="Verdana" w:eastAsia="Verdana" w:hAnsi="Verdana" w:cs="Verdana"/>
                <w:sz w:val="16"/>
              </w:rPr>
              <w:t xml:space="preserve"> görüntülerinin karşılaştırılması  (2016) Tez Danışmanı:(HESNA SAZAK ÖVEÇOĞLU)</w:t>
            </w: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4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0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9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8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3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8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3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4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0000" w:type="dxa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2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0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9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8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3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8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3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26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3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56F" w:rsidRDefault="004A7683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Lisans</w:t>
            </w:r>
          </w:p>
        </w:tc>
        <w:tc>
          <w:tcPr>
            <w:tcW w:w="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7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56F" w:rsidRDefault="004A7683">
            <w:r>
              <w:rPr>
                <w:rFonts w:ascii="Verdana" w:eastAsia="Verdana" w:hAnsi="Verdana" w:cs="Verdana"/>
              </w:rPr>
              <w:t>MARMARA ÜNİVERSİTESİ</w:t>
            </w: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22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3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56F" w:rsidRDefault="003C656F">
            <w:pPr>
              <w:pStyle w:val="EMPTYCELLSTYLE"/>
            </w:pPr>
          </w:p>
        </w:tc>
        <w:tc>
          <w:tcPr>
            <w:tcW w:w="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76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4A7683">
            <w:r>
              <w:rPr>
                <w:rFonts w:ascii="Verdana" w:eastAsia="Verdana" w:hAnsi="Verdana" w:cs="Verdana"/>
                <w:sz w:val="16"/>
              </w:rPr>
              <w:t>DİŞ HEKİMLİĞİ FAKÜLTESİ/DİŞ HEKİMLİĞİ PR.</w:t>
            </w: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24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3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4A7683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2003-2009</w:t>
            </w:r>
          </w:p>
        </w:tc>
        <w:tc>
          <w:tcPr>
            <w:tcW w:w="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76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24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0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9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8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3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8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3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12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0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9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8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3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8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3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30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2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4A7683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Görevler</w:t>
            </w:r>
          </w:p>
        </w:tc>
        <w:tc>
          <w:tcPr>
            <w:tcW w:w="13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8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3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2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0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9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8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3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8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3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4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0000" w:type="dxa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40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2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56F" w:rsidRDefault="004A7683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YARDIMCI DOÇENT</w:t>
            </w:r>
          </w:p>
        </w:tc>
        <w:tc>
          <w:tcPr>
            <w:tcW w:w="772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56F" w:rsidRDefault="004A7683">
            <w:r>
              <w:rPr>
                <w:rFonts w:ascii="Verdana" w:eastAsia="Verdana" w:hAnsi="Verdana" w:cs="Verdana"/>
                <w:sz w:val="18"/>
              </w:rPr>
              <w:t>BİRUNİ ÜNİVERSİTESİ/DİŞ HEKİMLİĞİ FAKÜLTESİ/DİŞ HEKİMLİĞİ PR.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)</w:t>
            </w:r>
            <w:proofErr w:type="gramEnd"/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28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2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4A7683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2016 </w:t>
            </w:r>
          </w:p>
        </w:tc>
        <w:tc>
          <w:tcPr>
            <w:tcW w:w="77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16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0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9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8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3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8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3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4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0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9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8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3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8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3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40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6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4A7683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Bilimsel Kuruluşlara Üyelikler</w:t>
            </w:r>
          </w:p>
        </w:tc>
        <w:tc>
          <w:tcPr>
            <w:tcW w:w="1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8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3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40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0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56F" w:rsidRDefault="004A7683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 </w:t>
            </w:r>
          </w:p>
        </w:tc>
        <w:tc>
          <w:tcPr>
            <w:tcW w:w="9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56F" w:rsidRDefault="004A7683">
            <w:r>
              <w:rPr>
                <w:rFonts w:ascii="Verdana" w:eastAsia="Verdana" w:hAnsi="Verdana" w:cs="Verdana"/>
                <w:sz w:val="18"/>
              </w:rPr>
              <w:t xml:space="preserve">Türk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Endodonti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Derneği,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Üye  , 2012</w:t>
            </w:r>
            <w:proofErr w:type="gramEnd"/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40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0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56F" w:rsidRDefault="004A7683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2. </w:t>
            </w:r>
          </w:p>
        </w:tc>
        <w:tc>
          <w:tcPr>
            <w:tcW w:w="9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56F" w:rsidRDefault="004A7683">
            <w:r>
              <w:rPr>
                <w:rFonts w:ascii="Verdana" w:eastAsia="Verdana" w:hAnsi="Verdana" w:cs="Verdana"/>
                <w:sz w:val="18"/>
              </w:rPr>
              <w:t xml:space="preserve">Türk Diş Hekimleri Birliği,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Üye  , 2010</w:t>
            </w:r>
            <w:proofErr w:type="gramEnd"/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4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0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9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8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3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8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3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20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0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9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8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3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8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3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40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4A7683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Eserler</w:t>
            </w:r>
          </w:p>
        </w:tc>
        <w:tc>
          <w:tcPr>
            <w:tcW w:w="2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8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3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8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3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42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0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4A7683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Uluslararası hakemli dergilerde yayımlanan makaleler:</w:t>
            </w: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2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0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900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4A7683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İRİBOZ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EMRE,TARÇIN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BİLGE,TÜRKAYDIN DİLEK,KAPLAN TUNA,GÜNDAY MAHİR,SAZAK ÖVEÇOĞLU HESNA (2014).  Evaluation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Efficacy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Self-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Adjusting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File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Instrument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on Oval-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shaped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Root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Canals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Dental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Medical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Sciences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(Yayın No: 2838184)</w:t>
            </w: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38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04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</w:tcPr>
          <w:p w:rsidR="003C656F" w:rsidRDefault="004A7683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24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0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900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14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0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9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8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3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8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3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4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0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9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8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3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8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3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70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0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4A7683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B. Uluslararası bilimsel toplantılarda sunulan ve bildiri kitaplarında (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proceedings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) basılan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bildiriler :</w:t>
            </w:r>
            <w:proofErr w:type="gramEnd"/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2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0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900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4A7683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GÖKER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SELİN,CAN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GÖRKEM,KAPLAN TUNA,TÜRKAYDIN DİLEK (2016).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Root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Canal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Treatments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Mandibular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Premolars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with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Different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Anatomical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Variations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: Three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Cases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Reports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Türk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Endodonti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Derneği 13. Uluslararası Bilimsel Kongresi (Poster)(Yayın No:2838910)</w:t>
            </w: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36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04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</w:tcPr>
          <w:p w:rsidR="003C656F" w:rsidRDefault="004A7683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26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0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900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10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0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9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8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3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8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3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2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0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900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4A7683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KAPLAN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TUNA,SAZAK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ÖVEÇOĞLU HESNA (2016).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Comparison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Digital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Periapical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Radiography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Cone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Beam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Computed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Tomography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Failed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Root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Canal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Treatment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Türk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Endodonti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Derneği 13. Uluslararası Bilimsel Kongresi (Poster)(Yayın No:2838904)</w:t>
            </w: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36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04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</w:tcPr>
          <w:p w:rsidR="003C656F" w:rsidRDefault="004A7683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0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26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0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900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34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0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9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8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3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8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3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2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0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9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8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3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8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3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40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0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9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8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3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32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64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88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2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4A7683">
            <w:pPr>
              <w:jc w:val="right"/>
            </w:pPr>
            <w:r>
              <w:t>1</w:t>
            </w: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400"/>
        </w:trPr>
        <w:tc>
          <w:tcPr>
            <w:tcW w:w="400" w:type="dxa"/>
          </w:tcPr>
          <w:p w:rsidR="003C656F" w:rsidRDefault="003C656F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3C656F" w:rsidRDefault="003C656F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3C656F" w:rsidRDefault="003C656F">
            <w:pPr>
              <w:pStyle w:val="EMPTYCELLSTYLE"/>
            </w:pPr>
          </w:p>
        </w:tc>
        <w:tc>
          <w:tcPr>
            <w:tcW w:w="7660" w:type="dxa"/>
            <w:gridSpan w:val="11"/>
          </w:tcPr>
          <w:p w:rsidR="003C656F" w:rsidRDefault="003C656F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4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C656F" w:rsidRDefault="003C656F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3C656F" w:rsidRDefault="003C656F">
            <w:pPr>
              <w:pStyle w:val="EMPTYCELLSTYLE"/>
            </w:pPr>
          </w:p>
        </w:tc>
        <w:tc>
          <w:tcPr>
            <w:tcW w:w="7660" w:type="dxa"/>
            <w:gridSpan w:val="11"/>
          </w:tcPr>
          <w:p w:rsidR="003C656F" w:rsidRDefault="003C656F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2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C656F" w:rsidRDefault="003C656F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3C656F" w:rsidRDefault="003C656F">
            <w:pPr>
              <w:pStyle w:val="EMPTYCELLSTYLE"/>
            </w:pPr>
          </w:p>
        </w:tc>
        <w:tc>
          <w:tcPr>
            <w:tcW w:w="900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4A7683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ARICAN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BURÇİN,KAPLAN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TUNA,İRİBOZ EMRE,GÜMRÜ SALİH,SAZAK ÖVEÇOĞLU HESNA (2013).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Comparison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antimicrobial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Effects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Six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Different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Intracanal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Medicaments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Enterococcus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Faecalis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101st FDI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Annual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World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Dental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Congress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(Poster)(Yayın No:2838209)</w:t>
            </w: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36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C656F" w:rsidRDefault="003C656F">
            <w:pPr>
              <w:pStyle w:val="EMPTYCELLSTYLE"/>
            </w:pPr>
          </w:p>
        </w:tc>
        <w:tc>
          <w:tcPr>
            <w:tcW w:w="104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</w:tcPr>
          <w:p w:rsidR="003C656F" w:rsidRDefault="004A7683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0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26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C656F" w:rsidRDefault="003C656F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3C656F" w:rsidRDefault="003C656F">
            <w:pPr>
              <w:pStyle w:val="EMPTYCELLSTYLE"/>
            </w:pPr>
          </w:p>
        </w:tc>
        <w:tc>
          <w:tcPr>
            <w:tcW w:w="900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10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C656F" w:rsidRDefault="003C656F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3C656F" w:rsidRDefault="003C656F">
            <w:pPr>
              <w:pStyle w:val="EMPTYCELLSTYLE"/>
            </w:pPr>
          </w:p>
        </w:tc>
        <w:tc>
          <w:tcPr>
            <w:tcW w:w="7660" w:type="dxa"/>
            <w:gridSpan w:val="11"/>
          </w:tcPr>
          <w:p w:rsidR="003C656F" w:rsidRDefault="003C656F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2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C656F" w:rsidRDefault="003C656F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3C656F" w:rsidRDefault="003C656F">
            <w:pPr>
              <w:pStyle w:val="EMPTYCELLSTYLE"/>
            </w:pPr>
          </w:p>
        </w:tc>
        <w:tc>
          <w:tcPr>
            <w:tcW w:w="900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4A7683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TÜRKAYDIN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DİLEK,TARÇIN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BİLGE,İRİBOZ EMRE,KAPLAN TUNA,GÖKMEN EMEL,SAZAK ÖVEÇOĞLU HESNA,GARİP BERKER YILDIZ (2012).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Influence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Different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Vehicles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PH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Surface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Tension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Calcium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Hydroxide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Pastes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.  Marmara Üniversitesi Uluslararası Diş Hekimliği Bilimsel Kongresi (Poster)(Yayın No:2838219)</w:t>
            </w: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36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C656F" w:rsidRDefault="003C656F">
            <w:pPr>
              <w:pStyle w:val="EMPTYCELLSTYLE"/>
            </w:pPr>
          </w:p>
        </w:tc>
        <w:tc>
          <w:tcPr>
            <w:tcW w:w="104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</w:tcPr>
          <w:p w:rsidR="003C656F" w:rsidRDefault="004A7683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00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48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C656F" w:rsidRDefault="003C656F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3C656F" w:rsidRDefault="003C656F">
            <w:pPr>
              <w:pStyle w:val="EMPTYCELLSTYLE"/>
            </w:pPr>
          </w:p>
        </w:tc>
        <w:tc>
          <w:tcPr>
            <w:tcW w:w="900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10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C656F" w:rsidRDefault="003C656F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3C656F" w:rsidRDefault="003C656F">
            <w:pPr>
              <w:pStyle w:val="EMPTYCELLSTYLE"/>
            </w:pPr>
          </w:p>
        </w:tc>
        <w:tc>
          <w:tcPr>
            <w:tcW w:w="7660" w:type="dxa"/>
            <w:gridSpan w:val="11"/>
          </w:tcPr>
          <w:p w:rsidR="003C656F" w:rsidRDefault="003C656F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2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C656F" w:rsidRDefault="003C656F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3C656F" w:rsidRDefault="003C656F">
            <w:pPr>
              <w:pStyle w:val="EMPTYCELLSTYLE"/>
            </w:pPr>
          </w:p>
        </w:tc>
        <w:tc>
          <w:tcPr>
            <w:tcW w:w="900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4A7683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İRİBOZ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EMRE,TARÇIN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BİLGE,TÜRKAYDIN DİLEK,KAPLAN TUNA,GÜNDAY MAHİR,SAZAK ÖVEÇOĞLU HESNA (2012).  Evaluation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Efficacy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SAF (Self-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Adjusting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File)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Instrument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on Oval-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Shaped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Root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Canals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Türk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Endodonti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Derneği 11. Uluslararası Kongresi (Poster)(Yayın No:2838228)</w:t>
            </w: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36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C656F" w:rsidRDefault="003C656F">
            <w:pPr>
              <w:pStyle w:val="EMPTYCELLSTYLE"/>
            </w:pPr>
          </w:p>
        </w:tc>
        <w:tc>
          <w:tcPr>
            <w:tcW w:w="104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</w:tcPr>
          <w:p w:rsidR="003C656F" w:rsidRDefault="004A7683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900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26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C656F" w:rsidRDefault="003C656F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3C656F" w:rsidRDefault="003C656F">
            <w:pPr>
              <w:pStyle w:val="EMPTYCELLSTYLE"/>
            </w:pPr>
          </w:p>
        </w:tc>
        <w:tc>
          <w:tcPr>
            <w:tcW w:w="900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14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C656F" w:rsidRDefault="003C656F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3C656F" w:rsidRDefault="003C656F">
            <w:pPr>
              <w:pStyle w:val="EMPTYCELLSTYLE"/>
            </w:pPr>
          </w:p>
        </w:tc>
        <w:tc>
          <w:tcPr>
            <w:tcW w:w="7660" w:type="dxa"/>
            <w:gridSpan w:val="11"/>
          </w:tcPr>
          <w:p w:rsidR="003C656F" w:rsidRDefault="003C656F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4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C656F" w:rsidRDefault="003C656F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3C656F" w:rsidRDefault="003C656F">
            <w:pPr>
              <w:pStyle w:val="EMPTYCELLSTYLE"/>
            </w:pPr>
          </w:p>
        </w:tc>
        <w:tc>
          <w:tcPr>
            <w:tcW w:w="7660" w:type="dxa"/>
            <w:gridSpan w:val="11"/>
          </w:tcPr>
          <w:p w:rsidR="003C656F" w:rsidRDefault="003C656F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40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C656F" w:rsidRDefault="003C656F">
            <w:pPr>
              <w:pStyle w:val="EMPTYCELLSTYLE"/>
            </w:pPr>
          </w:p>
        </w:tc>
        <w:tc>
          <w:tcPr>
            <w:tcW w:w="10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4A7683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D. Ulusal hakemli dergilerde yayımlanan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makaleler :</w:t>
            </w:r>
            <w:proofErr w:type="gramEnd"/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2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C656F" w:rsidRDefault="003C656F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3C656F" w:rsidRDefault="003C656F">
            <w:pPr>
              <w:pStyle w:val="EMPTYCELLSTYLE"/>
            </w:pPr>
          </w:p>
        </w:tc>
        <w:tc>
          <w:tcPr>
            <w:tcW w:w="900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4A7683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TÜRKAYDIN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DİLEK,TARÇIN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BİLGE,İRİBOZ EMRE,KAPLAN TUNA,GÖKMEN EMEL,SAZAK ÖVEÇOĞLU HESNA,GARİP BERKER YILDIZ (2013).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Influence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Different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Vehicles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PH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Surface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Tension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Calcium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Hydroxide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Pastes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Marmara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Dental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(Kontrol No: 2838197)</w:t>
            </w: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38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C656F" w:rsidRDefault="003C656F">
            <w:pPr>
              <w:pStyle w:val="EMPTYCELLSTYLE"/>
            </w:pPr>
          </w:p>
        </w:tc>
        <w:tc>
          <w:tcPr>
            <w:tcW w:w="10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4A7683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24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C656F" w:rsidRDefault="003C656F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3C656F" w:rsidRDefault="003C656F">
            <w:pPr>
              <w:pStyle w:val="EMPTYCELLSTYLE"/>
            </w:pPr>
          </w:p>
        </w:tc>
        <w:tc>
          <w:tcPr>
            <w:tcW w:w="900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14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C656F" w:rsidRDefault="003C656F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3C656F" w:rsidRDefault="003C656F">
            <w:pPr>
              <w:pStyle w:val="EMPTYCELLSTYLE"/>
            </w:pPr>
          </w:p>
        </w:tc>
        <w:tc>
          <w:tcPr>
            <w:tcW w:w="7660" w:type="dxa"/>
            <w:gridSpan w:val="11"/>
          </w:tcPr>
          <w:p w:rsidR="003C656F" w:rsidRDefault="003C656F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2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C656F" w:rsidRDefault="003C656F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3C656F" w:rsidRDefault="003C656F">
            <w:pPr>
              <w:pStyle w:val="EMPTYCELLSTYLE"/>
            </w:pPr>
          </w:p>
        </w:tc>
        <w:tc>
          <w:tcPr>
            <w:tcW w:w="7660" w:type="dxa"/>
            <w:gridSpan w:val="11"/>
          </w:tcPr>
          <w:p w:rsidR="003C656F" w:rsidRDefault="003C656F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32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07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4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C656F" w:rsidRDefault="003C656F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3C656F" w:rsidRDefault="003C656F">
            <w:pPr>
              <w:pStyle w:val="EMPTYCELLSTYLE"/>
            </w:pPr>
          </w:p>
        </w:tc>
        <w:tc>
          <w:tcPr>
            <w:tcW w:w="7660" w:type="dxa"/>
            <w:gridSpan w:val="11"/>
          </w:tcPr>
          <w:p w:rsidR="003C656F" w:rsidRDefault="003C656F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32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107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1120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C656F" w:rsidRDefault="003C656F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3C656F" w:rsidRDefault="003C656F">
            <w:pPr>
              <w:pStyle w:val="EMPTYCELLSTYLE"/>
            </w:pPr>
          </w:p>
        </w:tc>
        <w:tc>
          <w:tcPr>
            <w:tcW w:w="7660" w:type="dxa"/>
            <w:gridSpan w:val="11"/>
          </w:tcPr>
          <w:p w:rsidR="003C656F" w:rsidRDefault="003C656F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3C656F" w:rsidRDefault="003C656F">
            <w:pPr>
              <w:pStyle w:val="EMPTYCELLSTYLE"/>
            </w:pPr>
          </w:p>
        </w:tc>
        <w:tc>
          <w:tcPr>
            <w:tcW w:w="26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  <w:tr w:rsidR="003C656F">
        <w:trPr>
          <w:trHeight w:hRule="exact" w:val="400"/>
        </w:trPr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C656F" w:rsidRDefault="003C656F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3C656F" w:rsidRDefault="003C656F">
            <w:pPr>
              <w:pStyle w:val="EMPTYCELLSTYLE"/>
            </w:pPr>
          </w:p>
        </w:tc>
        <w:tc>
          <w:tcPr>
            <w:tcW w:w="7660" w:type="dxa"/>
            <w:gridSpan w:val="11"/>
          </w:tcPr>
          <w:p w:rsidR="003C656F" w:rsidRDefault="003C656F">
            <w:pPr>
              <w:pStyle w:val="EMPTYCELLSTYLE"/>
            </w:pPr>
          </w:p>
        </w:tc>
        <w:tc>
          <w:tcPr>
            <w:tcW w:w="2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6F" w:rsidRDefault="004A7683">
            <w:pPr>
              <w:jc w:val="right"/>
            </w:pPr>
            <w:r>
              <w:t>2</w:t>
            </w:r>
          </w:p>
        </w:tc>
        <w:tc>
          <w:tcPr>
            <w:tcW w:w="400" w:type="dxa"/>
          </w:tcPr>
          <w:p w:rsidR="003C656F" w:rsidRDefault="003C656F">
            <w:pPr>
              <w:pStyle w:val="EMPTYCELLSTYLE"/>
            </w:pPr>
          </w:p>
        </w:tc>
      </w:tr>
    </w:tbl>
    <w:p w:rsidR="004A7683" w:rsidRDefault="004A7683"/>
    <w:sectPr w:rsidR="004A7683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6F"/>
    <w:rsid w:val="00084C67"/>
    <w:rsid w:val="003C656F"/>
    <w:rsid w:val="004A7683"/>
    <w:rsid w:val="00A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F1BED-2DD0-4F9B-A307-580DE823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table">
    <w:name w:val="table"/>
    <w:qFormat/>
  </w:style>
  <w:style w:type="paragraph" w:customStyle="1" w:styleId="tableTH">
    <w:name w:val="table_TH"/>
    <w:qFormat/>
  </w:style>
  <w:style w:type="paragraph" w:customStyle="1" w:styleId="tableCH">
    <w:name w:val="table_CH"/>
    <w:qFormat/>
  </w:style>
  <w:style w:type="paragraph" w:customStyle="1" w:styleId="tableTD">
    <w:name w:val="table_T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DisHastanesi</dc:creator>
  <cp:lastModifiedBy>DisHastanesi</cp:lastModifiedBy>
  <cp:revision>2</cp:revision>
  <dcterms:created xsi:type="dcterms:W3CDTF">2016-06-27T10:52:00Z</dcterms:created>
  <dcterms:modified xsi:type="dcterms:W3CDTF">2016-06-27T10:52:00Z</dcterms:modified>
</cp:coreProperties>
</file>